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7DA" w:rsidRPr="001707DA" w:rsidRDefault="001707DA" w:rsidP="001707DA">
      <w:pPr>
        <w:spacing w:before="100" w:beforeAutospacing="1" w:after="100" w:afterAutospacing="1" w:line="240" w:lineRule="auto"/>
        <w:rPr>
          <w:rFonts w:ascii="Times New Roman" w:eastAsia="Times New Roman" w:hAnsi="Times New Roman" w:cs="Times New Roman"/>
          <w:b/>
          <w:color w:val="000000"/>
          <w:sz w:val="27"/>
          <w:szCs w:val="27"/>
          <w:lang w:eastAsia="ru-RU"/>
        </w:rPr>
      </w:pPr>
      <w:bookmarkStart w:id="0" w:name="_GoBack"/>
      <w:r w:rsidRPr="001707DA">
        <w:rPr>
          <w:rFonts w:ascii="Times New Roman" w:eastAsia="Times New Roman" w:hAnsi="Times New Roman" w:cs="Times New Roman"/>
          <w:b/>
          <w:color w:val="000000"/>
          <w:sz w:val="27"/>
          <w:szCs w:val="27"/>
          <w:lang w:eastAsia="ru-RU"/>
        </w:rPr>
        <w:t>21 Лекция 21. Основы маршрутизации IP</w:t>
      </w:r>
    </w:p>
    <w:bookmarkEnd w:id="0"/>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Цель лекции</w:t>
      </w:r>
    </w:p>
    <w:p w:rsidR="001707DA" w:rsidRPr="001707DA" w:rsidRDefault="001707DA" w:rsidP="001707DA">
      <w:pPr>
        <w:spacing w:before="100" w:beforeAutospacing="1" w:after="240" w:line="240" w:lineRule="auto"/>
        <w:ind w:firstLine="708"/>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Изучение методов  реализации стандартных промышленных сетей и организация трафика в сетях </w:t>
      </w:r>
      <w:r w:rsidRPr="001707DA">
        <w:rPr>
          <w:rFonts w:ascii="Times New Roman" w:eastAsia="Times New Roman" w:hAnsi="Times New Roman" w:cs="Times New Roman"/>
          <w:color w:val="000000"/>
          <w:sz w:val="28"/>
          <w:szCs w:val="28"/>
          <w:lang w:val="en-US" w:eastAsia="ru-RU"/>
        </w:rPr>
        <w:t>Ethernet</w:t>
      </w:r>
      <w:r w:rsidRPr="001707DA">
        <w:rPr>
          <w:rFonts w:ascii="Times New Roman" w:eastAsia="Times New Roman" w:hAnsi="Times New Roman" w:cs="Times New Roman"/>
          <w:color w:val="000000"/>
          <w:sz w:val="28"/>
          <w:szCs w:val="28"/>
          <w:lang w:eastAsia="ru-RU"/>
        </w:rPr>
        <w:t>.</w:t>
      </w:r>
    </w:p>
    <w:p w:rsidR="001707DA" w:rsidRPr="001707DA" w:rsidRDefault="001707DA" w:rsidP="001707DA">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Содержание лекции</w:t>
      </w:r>
    </w:p>
    <w:p w:rsidR="001707DA" w:rsidRPr="001707DA" w:rsidRDefault="001707DA" w:rsidP="001707DA">
      <w:pPr>
        <w:spacing w:after="0" w:line="240" w:lineRule="auto"/>
        <w:ind w:firstLine="708"/>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Сетевые адреса. Классы адресов IP. Подсети IP.</w:t>
      </w:r>
    </w:p>
    <w:p w:rsidR="001707DA" w:rsidRPr="001707DA" w:rsidRDefault="001707DA" w:rsidP="001707DA">
      <w:pPr>
        <w:spacing w:after="0" w:line="240" w:lineRule="auto"/>
        <w:ind w:firstLine="709"/>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 </w:t>
      </w:r>
    </w:p>
    <w:p w:rsidR="001707DA" w:rsidRPr="001707DA" w:rsidRDefault="001707DA" w:rsidP="001707DA">
      <w:pPr>
        <w:spacing w:after="0" w:line="240" w:lineRule="auto"/>
        <w:ind w:firstLine="709"/>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21.1Сетевые адреса</w:t>
      </w:r>
    </w:p>
    <w:p w:rsidR="001707DA" w:rsidRPr="001707DA" w:rsidRDefault="001707DA" w:rsidP="001707DA">
      <w:pPr>
        <w:spacing w:after="0" w:line="240" w:lineRule="auto"/>
        <w:ind w:firstLine="709"/>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Для обеспечения доставки надежной доставки пакетов через сеть необходимым условием является уникальность адреса каждого сетевого устройства (хоста). В сетях TCP/IP используются IP-адреса, которые в настоящее время представляют собой просто 32-битовые идентификаторы хостов. Ниже </w:t>
      </w:r>
      <w:proofErr w:type="gramStart"/>
      <w:r w:rsidRPr="001707DA">
        <w:rPr>
          <w:rFonts w:ascii="Times New Roman" w:eastAsia="Times New Roman" w:hAnsi="Times New Roman" w:cs="Times New Roman"/>
          <w:color w:val="000000"/>
          <w:sz w:val="28"/>
          <w:szCs w:val="28"/>
          <w:lang w:eastAsia="ru-RU"/>
        </w:rPr>
        <w:t>показан</w:t>
      </w:r>
      <w:proofErr w:type="gramEnd"/>
      <w:r w:rsidRPr="001707DA">
        <w:rPr>
          <w:rFonts w:ascii="Times New Roman" w:eastAsia="Times New Roman" w:hAnsi="Times New Roman" w:cs="Times New Roman"/>
          <w:color w:val="000000"/>
          <w:sz w:val="28"/>
          <w:szCs w:val="28"/>
          <w:lang w:eastAsia="ru-RU"/>
        </w:rPr>
        <w:t xml:space="preserve"> в качестве примера IP-адрес сайта http://www.protocols.ru/:</w:t>
      </w:r>
    </w:p>
    <w:p w:rsidR="001707DA" w:rsidRPr="001707DA" w:rsidRDefault="001707DA" w:rsidP="001707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ru-RU"/>
        </w:rPr>
      </w:pPr>
      <w:r w:rsidRPr="001707DA">
        <w:rPr>
          <w:rFonts w:ascii="Times New Roman" w:eastAsia="Times New Roman" w:hAnsi="Times New Roman" w:cs="Times New Roman"/>
          <w:color w:val="000000"/>
          <w:sz w:val="28"/>
          <w:szCs w:val="28"/>
          <w:lang w:eastAsia="ru-RU"/>
        </w:rPr>
        <w:t>                                  11010100 00110000 11001000 10001111</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Для представления адресов IP была разработана специальная нотация (способ записи) в форме десятичного представления каждого октета (байта) адреса с разделением десятичных чисел точками. В английском языке для обозначения такого способа записи IP-адресов используется термин </w:t>
      </w:r>
      <w:proofErr w:type="spellStart"/>
      <w:r w:rsidRPr="001707DA">
        <w:rPr>
          <w:rFonts w:ascii="Times New Roman" w:eastAsia="Times New Roman" w:hAnsi="Times New Roman" w:cs="Times New Roman"/>
          <w:color w:val="000000"/>
          <w:sz w:val="28"/>
          <w:szCs w:val="28"/>
          <w:lang w:eastAsia="ru-RU"/>
        </w:rPr>
        <w:t>dotted-decimal</w:t>
      </w:r>
      <w:proofErr w:type="spellEnd"/>
      <w:r w:rsidRPr="001707DA">
        <w:rPr>
          <w:rFonts w:ascii="Times New Roman" w:eastAsia="Times New Roman" w:hAnsi="Times New Roman" w:cs="Times New Roman"/>
          <w:color w:val="000000"/>
          <w:sz w:val="28"/>
          <w:szCs w:val="28"/>
          <w:lang w:eastAsia="ru-RU"/>
        </w:rPr>
        <w:t xml:space="preserve"> </w:t>
      </w:r>
      <w:proofErr w:type="spellStart"/>
      <w:r w:rsidRPr="001707DA">
        <w:rPr>
          <w:rFonts w:ascii="Times New Roman" w:eastAsia="Times New Roman" w:hAnsi="Times New Roman" w:cs="Times New Roman"/>
          <w:color w:val="000000"/>
          <w:sz w:val="28"/>
          <w:szCs w:val="28"/>
          <w:lang w:eastAsia="ru-RU"/>
        </w:rPr>
        <w:t>notation</w:t>
      </w:r>
      <w:proofErr w:type="spellEnd"/>
      <w:r w:rsidRPr="001707DA">
        <w:rPr>
          <w:rFonts w:ascii="Times New Roman" w:eastAsia="Times New Roman" w:hAnsi="Times New Roman" w:cs="Times New Roman"/>
          <w:color w:val="000000"/>
          <w:sz w:val="28"/>
          <w:szCs w:val="28"/>
          <w:lang w:eastAsia="ru-RU"/>
        </w:rPr>
        <w:t>. В таком представлении адрес упомянутого выше сайта www.protocols.ru будет выглядеть более понятно и проще для запоминания:</w:t>
      </w:r>
    </w:p>
    <w:p w:rsidR="001707DA" w:rsidRPr="001707DA" w:rsidRDefault="001707DA" w:rsidP="001707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ru-RU"/>
        </w:rPr>
      </w:pPr>
      <w:r w:rsidRPr="001707DA">
        <w:rPr>
          <w:rFonts w:ascii="Times New Roman" w:eastAsia="Times New Roman" w:hAnsi="Times New Roman" w:cs="Times New Roman"/>
          <w:color w:val="000000"/>
          <w:sz w:val="28"/>
          <w:szCs w:val="28"/>
          <w:lang w:eastAsia="ru-RU"/>
        </w:rPr>
        <w:t>                                   212.48.200.143</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Такой адрес уже можно передавать прикладным программам для получения доступа к серверу. Для удобства использования разработана специальная система доменных имен и сопоставления этих имен с адресами IP (в примере такое соответствие устанавливается между именем www.protocols.ru и адресом 212.48.200;143 в обоих случаях попадаете на один сайт).</w:t>
      </w:r>
    </w:p>
    <w:p w:rsidR="001707DA" w:rsidRPr="001707DA" w:rsidRDefault="001707DA" w:rsidP="001707DA">
      <w:pPr>
        <w:spacing w:before="100" w:beforeAutospacing="1" w:after="100" w:afterAutospacing="1" w:line="240" w:lineRule="auto"/>
        <w:ind w:firstLine="709"/>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21.2 Классы адресов IP</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Адрес IP включает 32 бита (4 октета), для </w:t>
      </w:r>
      <w:proofErr w:type="gramStart"/>
      <w:r w:rsidRPr="001707DA">
        <w:rPr>
          <w:rFonts w:ascii="Times New Roman" w:eastAsia="Times New Roman" w:hAnsi="Times New Roman" w:cs="Times New Roman"/>
          <w:color w:val="000000"/>
          <w:sz w:val="28"/>
          <w:szCs w:val="28"/>
          <w:lang w:eastAsia="ru-RU"/>
        </w:rPr>
        <w:t>записи</w:t>
      </w:r>
      <w:proofErr w:type="gramEnd"/>
      <w:r w:rsidRPr="001707DA">
        <w:rPr>
          <w:rFonts w:ascii="Times New Roman" w:eastAsia="Times New Roman" w:hAnsi="Times New Roman" w:cs="Times New Roman"/>
          <w:color w:val="000000"/>
          <w:sz w:val="28"/>
          <w:szCs w:val="28"/>
          <w:lang w:eastAsia="ru-RU"/>
        </w:rPr>
        <w:t xml:space="preserve"> которых обычно используется десятичный формат с разделением октетов точками. Для более гибкого распределения адресов в реальных сетях и дополнительного разбиения сетей адрес обычно делят на две части - номер сети (подсети) и номер хоста. Для задания номера сети используются старшие биты адреса, а номер хоста указывается младшими битами. Такая схема </w:t>
      </w:r>
      <w:proofErr w:type="spellStart"/>
      <w:r w:rsidRPr="001707DA">
        <w:rPr>
          <w:rFonts w:ascii="Times New Roman" w:eastAsia="Times New Roman" w:hAnsi="Times New Roman" w:cs="Times New Roman"/>
          <w:color w:val="000000"/>
          <w:sz w:val="28"/>
          <w:szCs w:val="28"/>
          <w:lang w:eastAsia="ru-RU"/>
        </w:rPr>
        <w:t>таже</w:t>
      </w:r>
      <w:proofErr w:type="spellEnd"/>
      <w:r w:rsidRPr="001707DA">
        <w:rPr>
          <w:rFonts w:ascii="Times New Roman" w:eastAsia="Times New Roman" w:hAnsi="Times New Roman" w:cs="Times New Roman"/>
          <w:color w:val="000000"/>
          <w:sz w:val="28"/>
          <w:szCs w:val="28"/>
          <w:lang w:eastAsia="ru-RU"/>
        </w:rPr>
        <w:t xml:space="preserve"> позволяет более эффективно управлять рассылкой широковещательных пакетов. В зависимости от числа битов в номере сети выделяют несколько классов адресов IP:</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lastRenderedPageBreak/>
        <w:t>21.2.1 Класс A</w:t>
      </w:r>
    </w:p>
    <w:p w:rsidR="001707DA" w:rsidRPr="001707DA" w:rsidRDefault="001707DA" w:rsidP="001707DA">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Номер сети определяется 8 старшими битами IP--адреса. Таким образом, в сети класса A может содержаться 16 777 214 хостов (2</w:t>
      </w:r>
      <w:r w:rsidRPr="001707DA">
        <w:rPr>
          <w:rFonts w:ascii="Times New Roman" w:eastAsia="Times New Roman" w:hAnsi="Times New Roman" w:cs="Times New Roman"/>
          <w:color w:val="000000"/>
          <w:sz w:val="28"/>
          <w:szCs w:val="28"/>
          <w:vertAlign w:val="superscript"/>
          <w:lang w:eastAsia="ru-RU"/>
        </w:rPr>
        <w:t>24</w:t>
      </w:r>
      <w:r w:rsidRPr="001707DA">
        <w:rPr>
          <w:rFonts w:ascii="Times New Roman" w:eastAsia="Times New Roman" w:hAnsi="Times New Roman" w:cs="Times New Roman"/>
          <w:color w:val="000000"/>
          <w:sz w:val="28"/>
          <w:szCs w:val="28"/>
          <w:lang w:eastAsia="ru-RU"/>
        </w:rPr>
        <w:t> - 2). Для сетей класса A используются номера от 1 до 126 (за исключением номера 10, используемого для специальных целей).</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21.2.2 Класс B</w:t>
      </w:r>
    </w:p>
    <w:p w:rsidR="001707DA" w:rsidRPr="001707DA" w:rsidRDefault="001707DA" w:rsidP="001707DA">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Номер сети определяется двумя старшими октетами адреса, а 16 битов служат для нумерации хостов и позволяют адресовать до 65 534 (2</w:t>
      </w:r>
      <w:r w:rsidRPr="001707DA">
        <w:rPr>
          <w:rFonts w:ascii="Times New Roman" w:eastAsia="Times New Roman" w:hAnsi="Times New Roman" w:cs="Times New Roman"/>
          <w:color w:val="000000"/>
          <w:sz w:val="28"/>
          <w:szCs w:val="28"/>
          <w:vertAlign w:val="superscript"/>
          <w:lang w:eastAsia="ru-RU"/>
        </w:rPr>
        <w:t>16</w:t>
      </w:r>
      <w:r w:rsidRPr="001707DA">
        <w:rPr>
          <w:rFonts w:ascii="Times New Roman" w:eastAsia="Times New Roman" w:hAnsi="Times New Roman" w:cs="Times New Roman"/>
          <w:color w:val="000000"/>
          <w:sz w:val="28"/>
          <w:szCs w:val="28"/>
          <w:lang w:eastAsia="ru-RU"/>
        </w:rPr>
        <w:t> -6) устройств. Для сетей класса B используются номера от 128.1.х</w:t>
      </w:r>
      <w:proofErr w:type="gramStart"/>
      <w:r w:rsidRPr="001707DA">
        <w:rPr>
          <w:rFonts w:ascii="Times New Roman" w:eastAsia="Times New Roman" w:hAnsi="Times New Roman" w:cs="Times New Roman"/>
          <w:color w:val="000000"/>
          <w:sz w:val="28"/>
          <w:szCs w:val="28"/>
          <w:lang w:eastAsia="ru-RU"/>
        </w:rPr>
        <w:t>.х</w:t>
      </w:r>
      <w:proofErr w:type="gramEnd"/>
      <w:r w:rsidRPr="001707DA">
        <w:rPr>
          <w:rFonts w:ascii="Times New Roman" w:eastAsia="Times New Roman" w:hAnsi="Times New Roman" w:cs="Times New Roman"/>
          <w:color w:val="000000"/>
          <w:sz w:val="28"/>
          <w:szCs w:val="28"/>
          <w:lang w:eastAsia="ru-RU"/>
        </w:rPr>
        <w:t xml:space="preserve"> до 191.254.х.х (за исключением специального блока частных адресов от 172.16.0.0 до 172.31.255.255).</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21.2.3 Класс C</w:t>
      </w:r>
    </w:p>
    <w:p w:rsidR="001707DA" w:rsidRPr="001707DA" w:rsidRDefault="001707DA" w:rsidP="001707DA">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В сетях класса C для идентификации сети используется три октета и в каждой сети класса C, таким </w:t>
      </w:r>
      <w:proofErr w:type="gramStart"/>
      <w:r w:rsidRPr="001707DA">
        <w:rPr>
          <w:rFonts w:ascii="Times New Roman" w:eastAsia="Times New Roman" w:hAnsi="Times New Roman" w:cs="Times New Roman"/>
          <w:color w:val="000000"/>
          <w:sz w:val="28"/>
          <w:szCs w:val="28"/>
          <w:lang w:eastAsia="ru-RU"/>
        </w:rPr>
        <w:t>образом</w:t>
      </w:r>
      <w:proofErr w:type="gramEnd"/>
      <w:r w:rsidRPr="001707DA">
        <w:rPr>
          <w:rFonts w:ascii="Times New Roman" w:eastAsia="Times New Roman" w:hAnsi="Times New Roman" w:cs="Times New Roman"/>
          <w:color w:val="000000"/>
          <w:sz w:val="28"/>
          <w:szCs w:val="28"/>
          <w:lang w:eastAsia="ru-RU"/>
        </w:rPr>
        <w:t xml:space="preserve"> может содержаться до 254 (2</w:t>
      </w:r>
      <w:r w:rsidRPr="001707DA">
        <w:rPr>
          <w:rFonts w:ascii="Times New Roman" w:eastAsia="Times New Roman" w:hAnsi="Times New Roman" w:cs="Times New Roman"/>
          <w:color w:val="000000"/>
          <w:sz w:val="28"/>
          <w:szCs w:val="28"/>
          <w:vertAlign w:val="superscript"/>
          <w:lang w:eastAsia="ru-RU"/>
        </w:rPr>
        <w:t>8</w:t>
      </w:r>
      <w:r w:rsidRPr="001707DA">
        <w:rPr>
          <w:rFonts w:ascii="Times New Roman" w:eastAsia="Times New Roman" w:hAnsi="Times New Roman" w:cs="Times New Roman"/>
          <w:color w:val="000000"/>
          <w:sz w:val="28"/>
          <w:szCs w:val="28"/>
          <w:lang w:eastAsia="ru-RU"/>
        </w:rPr>
        <w:t> -2) хостов. Сетям класса C отведен блок адресов от 192.0.1.х до 223.255.254.х (исключением является блок адресов частных сетей класса C от 192.168.0.0 до 192.168.255.255)</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21.2.4 Класс D</w:t>
      </w:r>
    </w:p>
    <w:p w:rsidR="001707DA" w:rsidRPr="001707DA" w:rsidRDefault="001707DA" w:rsidP="001707DA">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Адреса класса D используются для групповой передачи (</w:t>
      </w:r>
      <w:proofErr w:type="spellStart"/>
      <w:r w:rsidRPr="001707DA">
        <w:rPr>
          <w:rFonts w:ascii="Times New Roman" w:eastAsia="Times New Roman" w:hAnsi="Times New Roman" w:cs="Times New Roman"/>
          <w:color w:val="000000"/>
          <w:sz w:val="28"/>
          <w:szCs w:val="28"/>
          <w:lang w:eastAsia="ru-RU"/>
        </w:rPr>
        <w:t>multicasting</w:t>
      </w:r>
      <w:proofErr w:type="spellEnd"/>
      <w:r w:rsidRPr="001707DA">
        <w:rPr>
          <w:rFonts w:ascii="Times New Roman" w:eastAsia="Times New Roman" w:hAnsi="Times New Roman" w:cs="Times New Roman"/>
          <w:color w:val="000000"/>
          <w:sz w:val="28"/>
          <w:szCs w:val="28"/>
          <w:lang w:eastAsia="ru-RU"/>
        </w:rPr>
        <w:t>) и занимают блок от 224.0.0.0 до 239.255.255.255</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21.2.5 Класс E</w:t>
      </w:r>
    </w:p>
    <w:p w:rsidR="001707DA" w:rsidRPr="001707DA" w:rsidRDefault="001707DA" w:rsidP="001707DA">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Этот класс адресов предназначен для экспериментального использования. Для сетей каждого из типов два значения адресов являются зарезервированными и не могут служить для идентификации хостов. Первый адрес задает собственно сеть (в номере хоста все биты имеют нулевые значения), а второй служит для передачи широковещательных пакетов в масштабе подсети и все биты номера хоста имеют значение 1.       </w:t>
      </w:r>
    </w:p>
    <w:p w:rsidR="001707DA" w:rsidRPr="001707DA" w:rsidRDefault="001707DA" w:rsidP="001707DA">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Описанная структура адресов позволяет однозначно идентифицировать каждую физическую сеть в </w:t>
      </w:r>
      <w:proofErr w:type="spellStart"/>
      <w:r w:rsidRPr="001707DA">
        <w:rPr>
          <w:rFonts w:ascii="Times New Roman" w:eastAsia="Times New Roman" w:hAnsi="Times New Roman" w:cs="Times New Roman"/>
          <w:color w:val="000000"/>
          <w:sz w:val="28"/>
          <w:szCs w:val="28"/>
          <w:lang w:eastAsia="ru-RU"/>
        </w:rPr>
        <w:t>Internet</w:t>
      </w:r>
      <w:proofErr w:type="spellEnd"/>
      <w:r w:rsidRPr="001707DA">
        <w:rPr>
          <w:rFonts w:ascii="Times New Roman" w:eastAsia="Times New Roman" w:hAnsi="Times New Roman" w:cs="Times New Roman"/>
          <w:color w:val="000000"/>
          <w:sz w:val="28"/>
          <w:szCs w:val="28"/>
          <w:lang w:eastAsia="ru-RU"/>
        </w:rPr>
        <w:t xml:space="preserve"> и каждый хост физической сети.</w:t>
      </w:r>
    </w:p>
    <w:p w:rsidR="001707DA" w:rsidRPr="001707DA" w:rsidRDefault="001707DA" w:rsidP="001707DA">
      <w:pPr>
        <w:spacing w:before="100" w:beforeAutospacing="1" w:after="100" w:afterAutospacing="1" w:line="240" w:lineRule="auto"/>
        <w:ind w:firstLine="708"/>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21.3 Подсети IP</w:t>
      </w:r>
    </w:p>
    <w:p w:rsidR="001707DA" w:rsidRPr="001707DA" w:rsidRDefault="001707DA" w:rsidP="001707DA">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При описании классов адресов было показано, что минимальным классифицированным блоком адресов является сеть класса, которая может содержать до 255 хостов. На практике зачастую бывает удобно делить блоки адресов на более мелкие фрагменты, называемые подсетями. Получив от регистратора адресный блок класса</w:t>
      </w:r>
      <w:proofErr w:type="gramStart"/>
      <w:r w:rsidRPr="001707DA">
        <w:rPr>
          <w:rFonts w:ascii="Times New Roman" w:eastAsia="Times New Roman" w:hAnsi="Times New Roman" w:cs="Times New Roman"/>
          <w:color w:val="000000"/>
          <w:sz w:val="28"/>
          <w:szCs w:val="28"/>
          <w:lang w:eastAsia="ru-RU"/>
        </w:rPr>
        <w:t xml:space="preserve"> С</w:t>
      </w:r>
      <w:proofErr w:type="gramEnd"/>
      <w:r w:rsidRPr="001707DA">
        <w:rPr>
          <w:rFonts w:ascii="Times New Roman" w:eastAsia="Times New Roman" w:hAnsi="Times New Roman" w:cs="Times New Roman"/>
          <w:color w:val="000000"/>
          <w:sz w:val="28"/>
          <w:szCs w:val="28"/>
          <w:lang w:eastAsia="ru-RU"/>
        </w:rPr>
        <w:t>, администратор сети может по своему усмотрению разбить его на более мелкие блоки - подсети. Число адресов в каждой подсети выражается степенью 2; не забывайте при этом, что в каждой подсети два адреса будут недоступны для хостов, поскольку служат для обозначения всей подсети и передачи широковещательных пакетов. Таким образом, сеть класса C можно разбить на 2 подсети по 126 адресов, 4 подсети по 62 адреса. 8 подсетей по 30 адресов и т. д. Подсети в свою очередь могут дополнительно разбиваться на подсети с целью создания более мелких адресных блоков. Обратим еще раз внимание на тот факт, что в каждой подсети 2 адреса являются служебными и не могут применяться для обозначения хостов. В результате при делении блока адресов на мелкие подсети можно лишиться значительного числа имеющихся адресов. Если разбить сеть класса</w:t>
      </w:r>
      <w:proofErr w:type="gramStart"/>
      <w:r w:rsidRPr="001707DA">
        <w:rPr>
          <w:rFonts w:ascii="Times New Roman" w:eastAsia="Times New Roman" w:hAnsi="Times New Roman" w:cs="Times New Roman"/>
          <w:color w:val="000000"/>
          <w:sz w:val="28"/>
          <w:szCs w:val="28"/>
          <w:lang w:eastAsia="ru-RU"/>
        </w:rPr>
        <w:t xml:space="preserve"> С</w:t>
      </w:r>
      <w:proofErr w:type="gramEnd"/>
      <w:r w:rsidRPr="001707DA">
        <w:rPr>
          <w:rFonts w:ascii="Times New Roman" w:eastAsia="Times New Roman" w:hAnsi="Times New Roman" w:cs="Times New Roman"/>
          <w:color w:val="000000"/>
          <w:sz w:val="28"/>
          <w:szCs w:val="28"/>
          <w:lang w:eastAsia="ru-RU"/>
        </w:rPr>
        <w:t xml:space="preserve"> на 64 подсети, потеряется ровно половина доступного адресного пространства. Отметим, что сети класса C можно рассматривать как подсети сетей класса A или B, а сети класса B -как подсети класса A. Разбиение на подсети позволяет более эффективно использовать пространство адресов IP. Если локальная сеть организации, подключенная к </w:t>
      </w:r>
      <w:proofErr w:type="spellStart"/>
      <w:r w:rsidRPr="001707DA">
        <w:rPr>
          <w:rFonts w:ascii="Times New Roman" w:eastAsia="Times New Roman" w:hAnsi="Times New Roman" w:cs="Times New Roman"/>
          <w:color w:val="000000"/>
          <w:sz w:val="28"/>
          <w:szCs w:val="28"/>
          <w:lang w:eastAsia="ru-RU"/>
        </w:rPr>
        <w:t>Internet</w:t>
      </w:r>
      <w:proofErr w:type="spellEnd"/>
      <w:r w:rsidRPr="001707DA">
        <w:rPr>
          <w:rFonts w:ascii="Times New Roman" w:eastAsia="Times New Roman" w:hAnsi="Times New Roman" w:cs="Times New Roman"/>
          <w:color w:val="000000"/>
          <w:sz w:val="28"/>
          <w:szCs w:val="28"/>
          <w:lang w:eastAsia="ru-RU"/>
        </w:rPr>
        <w:t xml:space="preserve">, содержит всего 20 компьютеров, для их адресации достаточно будет 5 битов адреса IP и провайдер </w:t>
      </w:r>
      <w:proofErr w:type="spellStart"/>
      <w:r w:rsidRPr="001707DA">
        <w:rPr>
          <w:rFonts w:ascii="Times New Roman" w:eastAsia="Times New Roman" w:hAnsi="Times New Roman" w:cs="Times New Roman"/>
          <w:color w:val="000000"/>
          <w:sz w:val="28"/>
          <w:szCs w:val="28"/>
          <w:lang w:eastAsia="ru-RU"/>
        </w:rPr>
        <w:t>Internet</w:t>
      </w:r>
      <w:proofErr w:type="spellEnd"/>
      <w:r w:rsidRPr="001707DA">
        <w:rPr>
          <w:rFonts w:ascii="Times New Roman" w:eastAsia="Times New Roman" w:hAnsi="Times New Roman" w:cs="Times New Roman"/>
          <w:color w:val="000000"/>
          <w:sz w:val="28"/>
          <w:szCs w:val="28"/>
          <w:lang w:eastAsia="ru-RU"/>
        </w:rPr>
        <w:t xml:space="preserve"> в таком случае может выделить для адресации лишь четвертую часть адресного блока класса С.</w:t>
      </w:r>
    </w:p>
    <w:p w:rsidR="001707DA" w:rsidRPr="001707DA" w:rsidRDefault="001707DA" w:rsidP="001707DA">
      <w:pPr>
        <w:spacing w:before="100" w:beforeAutospacing="1" w:after="100" w:afterAutospacing="1" w:line="240" w:lineRule="auto"/>
        <w:ind w:firstLine="708"/>
        <w:outlineLvl w:val="2"/>
        <w:rPr>
          <w:rFonts w:ascii="Times New Roman" w:eastAsia="Times New Roman" w:hAnsi="Times New Roman" w:cs="Times New Roman"/>
          <w:b/>
          <w:bCs/>
          <w:color w:val="000000"/>
          <w:sz w:val="27"/>
          <w:szCs w:val="27"/>
          <w:lang w:eastAsia="ru-RU"/>
        </w:rPr>
      </w:pPr>
      <w:r w:rsidRPr="001707DA">
        <w:rPr>
          <w:rFonts w:ascii="Times New Roman" w:eastAsia="Times New Roman" w:hAnsi="Times New Roman" w:cs="Times New Roman"/>
          <w:color w:val="000000"/>
          <w:sz w:val="28"/>
          <w:szCs w:val="28"/>
          <w:lang w:eastAsia="ru-RU"/>
        </w:rPr>
        <w:t>21.4 Маски подсетей</w:t>
      </w:r>
    </w:p>
    <w:p w:rsidR="001707DA" w:rsidRPr="001707DA" w:rsidRDefault="001707DA" w:rsidP="001707DA">
      <w:pPr>
        <w:spacing w:after="0" w:line="240" w:lineRule="auto"/>
        <w:ind w:firstLine="709"/>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Как было отмечено выше, IP-адрес обычно делят на две части - адрес подсети и номер хоста. Для упрощения алгоритмов маршрутизации деление адреса на две части выражается с помощью масок подсетей. Маска представляет собой 32-битовое значение, в котором старшие </w:t>
      </w:r>
      <w:proofErr w:type="gramStart"/>
      <w:r w:rsidRPr="001707DA">
        <w:rPr>
          <w:rFonts w:ascii="Times New Roman" w:eastAsia="Times New Roman" w:hAnsi="Times New Roman" w:cs="Times New Roman"/>
          <w:color w:val="000000"/>
          <w:sz w:val="28"/>
          <w:szCs w:val="28"/>
          <w:lang w:eastAsia="ru-RU"/>
        </w:rPr>
        <w:t>биты</w:t>
      </w:r>
      <w:proofErr w:type="gramEnd"/>
      <w:r w:rsidRPr="001707DA">
        <w:rPr>
          <w:rFonts w:ascii="Times New Roman" w:eastAsia="Times New Roman" w:hAnsi="Times New Roman" w:cs="Times New Roman"/>
          <w:color w:val="000000"/>
          <w:sz w:val="28"/>
          <w:szCs w:val="28"/>
          <w:lang w:eastAsia="ru-RU"/>
        </w:rPr>
        <w:t xml:space="preserve"> имеют значение 1, а младшие - 0. Количество единиц и нулей в маске определяет класс сети - для сетей класса A маска содержит 8 единиц в старших битах и 24 нуля в младших. Битовые маски позволяют легко выделить из IP-адреса номер сети и номер хоста. Логическая операция</w:t>
      </w:r>
      <w:proofErr w:type="gramStart"/>
      <w:r w:rsidRPr="001707DA">
        <w:rPr>
          <w:rFonts w:ascii="Times New Roman" w:eastAsia="Times New Roman" w:hAnsi="Times New Roman" w:cs="Times New Roman"/>
          <w:color w:val="000000"/>
          <w:sz w:val="28"/>
          <w:szCs w:val="28"/>
          <w:lang w:eastAsia="ru-RU"/>
        </w:rPr>
        <w:t xml:space="preserve"> И</w:t>
      </w:r>
      <w:proofErr w:type="gramEnd"/>
      <w:r w:rsidRPr="001707DA">
        <w:rPr>
          <w:rFonts w:ascii="Times New Roman" w:eastAsia="Times New Roman" w:hAnsi="Times New Roman" w:cs="Times New Roman"/>
          <w:color w:val="000000"/>
          <w:sz w:val="28"/>
          <w:szCs w:val="28"/>
          <w:lang w:eastAsia="ru-RU"/>
        </w:rPr>
        <w:t xml:space="preserve"> (AND), примененная к маске и адресу, дает номер сети, а использование этой же операции с инвертированной маской дает номер хоста.</w:t>
      </w:r>
    </w:p>
    <w:p w:rsidR="001707DA" w:rsidRPr="001707DA" w:rsidRDefault="001707DA" w:rsidP="001707DA">
      <w:pPr>
        <w:spacing w:after="0" w:line="240" w:lineRule="auto"/>
        <w:ind w:firstLine="709"/>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Для масок используют обычное десятичное представление с разделением октетов точками, принятое для записи адресов IP. Подчеркнем, что единицы в маске подсети могут располагаться только в старших битах и должны следовать непрерывно (не допускается присутствие в маске единиц: слева от которых имеется 0). Таким образом, поля маски в десятичной форме могут принимать значения только 128, 192, 224, 240, 248, 252. 254 (реально не используется) или 255. Пример маски для сети класса C приведен ниже:</w:t>
      </w:r>
    </w:p>
    <w:p w:rsidR="001707DA" w:rsidRPr="001707DA" w:rsidRDefault="001707DA" w:rsidP="001707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ru-RU"/>
        </w:rPr>
      </w:pPr>
      <w:r w:rsidRPr="001707DA">
        <w:rPr>
          <w:rFonts w:ascii="Times New Roman" w:eastAsia="Times New Roman" w:hAnsi="Times New Roman" w:cs="Times New Roman"/>
          <w:color w:val="000000"/>
          <w:sz w:val="28"/>
          <w:szCs w:val="28"/>
          <w:lang w:eastAsia="ru-RU"/>
        </w:rPr>
        <w:t>             255.255.255.0</w:t>
      </w:r>
    </w:p>
    <w:p w:rsidR="001707DA" w:rsidRPr="001707DA" w:rsidRDefault="001707DA" w:rsidP="001707DA">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Иногда для обозначения маски просто указывают число битов в номере сети, отделяя его от адреса дробной чертой. Ниже приведен пример IP-адреса в сети класса B:</w:t>
      </w:r>
    </w:p>
    <w:p w:rsidR="001707DA" w:rsidRPr="001707DA" w:rsidRDefault="001707DA" w:rsidP="001707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ru-RU"/>
        </w:rPr>
      </w:pPr>
      <w:r w:rsidRPr="001707DA">
        <w:rPr>
          <w:rFonts w:ascii="Times New Roman" w:eastAsia="Times New Roman" w:hAnsi="Times New Roman" w:cs="Times New Roman"/>
          <w:color w:val="000000"/>
          <w:sz w:val="28"/>
          <w:szCs w:val="28"/>
          <w:lang w:eastAsia="ru-RU"/>
        </w:rPr>
        <w:t>             173.28.239.14/16</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В таблице показано соответствие </w:t>
      </w:r>
      <w:proofErr w:type="spellStart"/>
      <w:r w:rsidRPr="001707DA">
        <w:rPr>
          <w:rFonts w:ascii="Times New Roman" w:eastAsia="Times New Roman" w:hAnsi="Times New Roman" w:cs="Times New Roman"/>
          <w:color w:val="000000"/>
          <w:sz w:val="28"/>
          <w:szCs w:val="28"/>
          <w:lang w:eastAsia="ru-RU"/>
        </w:rPr>
        <w:t>обих</w:t>
      </w:r>
      <w:proofErr w:type="spellEnd"/>
      <w:r w:rsidRPr="001707DA">
        <w:rPr>
          <w:rFonts w:ascii="Times New Roman" w:eastAsia="Times New Roman" w:hAnsi="Times New Roman" w:cs="Times New Roman"/>
          <w:color w:val="000000"/>
          <w:sz w:val="28"/>
          <w:szCs w:val="28"/>
          <w:lang w:eastAsia="ru-RU"/>
        </w:rPr>
        <w:t xml:space="preserve"> вариантов записи маски для подсетей сети класса С.</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pacing w:val="20"/>
          <w:sz w:val="28"/>
          <w:szCs w:val="28"/>
          <w:lang w:eastAsia="ru-RU"/>
        </w:rPr>
        <w:t>Таблица </w:t>
      </w:r>
      <w:r w:rsidRPr="001707DA">
        <w:rPr>
          <w:rFonts w:ascii="Times New Roman" w:eastAsia="Times New Roman" w:hAnsi="Times New Roman" w:cs="Times New Roman"/>
          <w:color w:val="000000"/>
          <w:sz w:val="28"/>
          <w:szCs w:val="28"/>
          <w:lang w:eastAsia="ru-RU"/>
        </w:rPr>
        <w:t>21.1- Маски подсетей для адресов класса</w:t>
      </w:r>
      <w:proofErr w:type="gramStart"/>
      <w:r w:rsidRPr="001707DA">
        <w:rPr>
          <w:rFonts w:ascii="Times New Roman" w:eastAsia="Times New Roman" w:hAnsi="Times New Roman" w:cs="Times New Roman"/>
          <w:color w:val="000000"/>
          <w:sz w:val="28"/>
          <w:szCs w:val="28"/>
          <w:lang w:eastAsia="ru-RU"/>
        </w:rPr>
        <w:t xml:space="preserve"> С</w:t>
      </w:r>
      <w:proofErr w:type="gramEnd"/>
    </w:p>
    <w:tbl>
      <w:tblPr>
        <w:tblW w:w="8267" w:type="dxa"/>
        <w:tblCellMar>
          <w:left w:w="0" w:type="dxa"/>
          <w:right w:w="0" w:type="dxa"/>
        </w:tblCellMar>
        <w:tblLook w:val="04A0" w:firstRow="1" w:lastRow="0" w:firstColumn="1" w:lastColumn="0" w:noHBand="0" w:noVBand="1"/>
      </w:tblPr>
      <w:tblGrid>
        <w:gridCol w:w="2133"/>
        <w:gridCol w:w="2482"/>
        <w:gridCol w:w="1901"/>
        <w:gridCol w:w="1751"/>
      </w:tblGrid>
      <w:tr w:rsidR="001707DA" w:rsidRPr="001707DA" w:rsidTr="001707DA">
        <w:tc>
          <w:tcPr>
            <w:tcW w:w="213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Полный формат</w:t>
            </w:r>
          </w:p>
        </w:tc>
        <w:tc>
          <w:tcPr>
            <w:tcW w:w="248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Сокращенная запись</w:t>
            </w:r>
          </w:p>
        </w:tc>
        <w:tc>
          <w:tcPr>
            <w:tcW w:w="19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Число подсетей</w:t>
            </w:r>
          </w:p>
        </w:tc>
        <w:tc>
          <w:tcPr>
            <w:tcW w:w="17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Число адресов</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255.255.255.0</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/24</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1</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254</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255.255.255.128</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126</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255.255.255.192</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/26</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4</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62</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255.255.255.224</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/27</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8</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30</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255.255.255.240</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/28</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16</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14</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255.255.255.248</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/29</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32</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6</w:t>
            </w:r>
          </w:p>
        </w:tc>
      </w:tr>
      <w:tr w:rsidR="001707DA" w:rsidRPr="001707DA" w:rsidTr="001707D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255.255.255.252</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/30</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64</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2</w:t>
            </w:r>
          </w:p>
        </w:tc>
      </w:tr>
    </w:tbl>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w:t>
      </w:r>
    </w:p>
    <w:p w:rsidR="001707DA" w:rsidRPr="001707DA" w:rsidRDefault="001707DA" w:rsidP="001707DA">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Маски со значением 254 не используются на практике, поскольку такие подсети включают 0 адресов для хостов с учетом использования двух адресов каждой подсети для служебных целей. Используется также специальный тип маски - 255.255.255.255 или /32 для указания того, что адрес относится к конкретному хосту, а не подсети.</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Отметим, что полный адрес хоста можно рассматривать как три (иногда и более) фрагмента, как показано на рисунке:</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90"/>
        <w:gridCol w:w="2307"/>
        <w:gridCol w:w="2020"/>
      </w:tblGrid>
      <w:tr w:rsidR="001707DA" w:rsidRPr="001707DA" w:rsidTr="001707D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CCCCCC"/>
            <w:tcMar>
              <w:top w:w="150" w:type="dxa"/>
              <w:left w:w="150" w:type="dxa"/>
              <w:bottom w:w="150" w:type="dxa"/>
              <w:right w:w="150" w:type="dxa"/>
            </w:tcMar>
            <w:vAlign w:val="cente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 Номер сети </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150" w:type="dxa"/>
              <w:left w:w="150" w:type="dxa"/>
              <w:bottom w:w="150" w:type="dxa"/>
              <w:right w:w="150" w:type="dxa"/>
            </w:tcMar>
            <w:vAlign w:val="cente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 Номер подсети </w:t>
            </w:r>
          </w:p>
        </w:tc>
        <w:tc>
          <w:tcPr>
            <w:tcW w:w="0" w:type="auto"/>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rsidR="001707DA" w:rsidRPr="001707DA" w:rsidRDefault="001707DA" w:rsidP="001707DA">
            <w:pPr>
              <w:spacing w:before="100" w:beforeAutospacing="1" w:after="100" w:afterAutospacing="1" w:line="240" w:lineRule="auto"/>
              <w:rPr>
                <w:rFonts w:ascii="Times New Roman" w:eastAsia="Times New Roman" w:hAnsi="Times New Roman" w:cs="Times New Roman"/>
                <w:sz w:val="24"/>
                <w:szCs w:val="24"/>
                <w:lang w:eastAsia="ru-RU"/>
              </w:rPr>
            </w:pPr>
            <w:r w:rsidRPr="001707DA">
              <w:rPr>
                <w:rFonts w:ascii="Times New Roman" w:eastAsia="Times New Roman" w:hAnsi="Times New Roman" w:cs="Times New Roman"/>
                <w:sz w:val="28"/>
                <w:szCs w:val="28"/>
                <w:lang w:eastAsia="ru-RU"/>
              </w:rPr>
              <w:t> Номер хоста </w:t>
            </w:r>
          </w:p>
        </w:tc>
      </w:tr>
    </w:tbl>
    <w:p w:rsidR="001707DA" w:rsidRPr="001707DA" w:rsidRDefault="001707DA" w:rsidP="001707DA">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Рисунок 21.1</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Номер сети</w:t>
      </w:r>
    </w:p>
    <w:p w:rsidR="001707DA" w:rsidRPr="001707DA" w:rsidRDefault="001707DA" w:rsidP="001707DA">
      <w:pPr>
        <w:spacing w:before="100" w:beforeAutospacing="1" w:after="100" w:afterAutospacing="1" w:line="240" w:lineRule="auto"/>
        <w:ind w:left="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 xml:space="preserve">Содержит 8, 16 или 24 бита и выдается регистратором </w:t>
      </w:r>
      <w:proofErr w:type="spellStart"/>
      <w:r w:rsidRPr="001707DA">
        <w:rPr>
          <w:rFonts w:ascii="Times New Roman" w:eastAsia="Times New Roman" w:hAnsi="Times New Roman" w:cs="Times New Roman"/>
          <w:color w:val="000000"/>
          <w:sz w:val="28"/>
          <w:szCs w:val="28"/>
          <w:lang w:eastAsia="ru-RU"/>
        </w:rPr>
        <w:t>Internet</w:t>
      </w:r>
      <w:proofErr w:type="spellEnd"/>
      <w:r w:rsidRPr="001707DA">
        <w:rPr>
          <w:rFonts w:ascii="Times New Roman" w:eastAsia="Times New Roman" w:hAnsi="Times New Roman" w:cs="Times New Roman"/>
          <w:color w:val="000000"/>
          <w:sz w:val="28"/>
          <w:szCs w:val="28"/>
          <w:lang w:eastAsia="ru-RU"/>
        </w:rPr>
        <w:t xml:space="preserve"> (IANA или локальный регистратор) или компанией провайдером (из выделенного регистратором блока).</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Номер сети</w:t>
      </w:r>
    </w:p>
    <w:p w:rsidR="001707DA" w:rsidRPr="001707DA" w:rsidRDefault="001707DA" w:rsidP="001707DA">
      <w:pPr>
        <w:spacing w:before="100" w:beforeAutospacing="1" w:after="100" w:afterAutospacing="1" w:line="240" w:lineRule="auto"/>
        <w:ind w:left="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Содержит от 1 до 22 битов (в зависимости от класса адреса) и задается администратором сети. Отметим, что в сетях класса</w:t>
      </w:r>
      <w:proofErr w:type="gramStart"/>
      <w:r w:rsidRPr="001707DA">
        <w:rPr>
          <w:rFonts w:ascii="Times New Roman" w:eastAsia="Times New Roman" w:hAnsi="Times New Roman" w:cs="Times New Roman"/>
          <w:color w:val="000000"/>
          <w:sz w:val="28"/>
          <w:szCs w:val="28"/>
          <w:lang w:eastAsia="ru-RU"/>
        </w:rPr>
        <w:t xml:space="preserve"> С</w:t>
      </w:r>
      <w:proofErr w:type="gramEnd"/>
      <w:r w:rsidRPr="001707DA">
        <w:rPr>
          <w:rFonts w:ascii="Times New Roman" w:eastAsia="Times New Roman" w:hAnsi="Times New Roman" w:cs="Times New Roman"/>
          <w:color w:val="000000"/>
          <w:sz w:val="28"/>
          <w:szCs w:val="28"/>
          <w:lang w:eastAsia="ru-RU"/>
        </w:rPr>
        <w:t xml:space="preserve"> номер подсети не может содержать более 6 битов, поскольку 24 бита определяют номер сети и по крайней мере 2 бита </w:t>
      </w:r>
      <w:proofErr w:type="spellStart"/>
      <w:r w:rsidRPr="001707DA">
        <w:rPr>
          <w:rFonts w:ascii="Times New Roman" w:eastAsia="Times New Roman" w:hAnsi="Times New Roman" w:cs="Times New Roman"/>
          <w:color w:val="000000"/>
          <w:sz w:val="28"/>
          <w:szCs w:val="28"/>
          <w:lang w:eastAsia="ru-RU"/>
        </w:rPr>
        <w:t>дареса</w:t>
      </w:r>
      <w:proofErr w:type="spellEnd"/>
      <w:r w:rsidRPr="001707DA">
        <w:rPr>
          <w:rFonts w:ascii="Times New Roman" w:eastAsia="Times New Roman" w:hAnsi="Times New Roman" w:cs="Times New Roman"/>
          <w:color w:val="000000"/>
          <w:sz w:val="28"/>
          <w:szCs w:val="28"/>
          <w:lang w:eastAsia="ru-RU"/>
        </w:rPr>
        <w:t xml:space="preserve"> должны использоваться для нумерации хостов в подсети. Это значение определяет номер подсети в сети. Отметим, что деление на </w:t>
      </w:r>
      <w:proofErr w:type="spellStart"/>
      <w:r w:rsidRPr="001707DA">
        <w:rPr>
          <w:rFonts w:ascii="Times New Roman" w:eastAsia="Times New Roman" w:hAnsi="Times New Roman" w:cs="Times New Roman"/>
          <w:color w:val="000000"/>
          <w:sz w:val="28"/>
          <w:szCs w:val="28"/>
          <w:lang w:eastAsia="ru-RU"/>
        </w:rPr>
        <w:t>подстети</w:t>
      </w:r>
      <w:proofErr w:type="spellEnd"/>
      <w:r w:rsidRPr="001707DA">
        <w:rPr>
          <w:rFonts w:ascii="Times New Roman" w:eastAsia="Times New Roman" w:hAnsi="Times New Roman" w:cs="Times New Roman"/>
          <w:color w:val="000000"/>
          <w:sz w:val="28"/>
          <w:szCs w:val="28"/>
          <w:lang w:eastAsia="ru-RU"/>
        </w:rPr>
        <w:t xml:space="preserve"> может быть многоуровневым и тогда адрес следует делить не на 3, а на большее число фрагментов.</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Номер хоста</w:t>
      </w:r>
    </w:p>
    <w:p w:rsidR="001707DA" w:rsidRPr="001707DA" w:rsidRDefault="001707DA" w:rsidP="001707DA">
      <w:pPr>
        <w:spacing w:before="100" w:beforeAutospacing="1" w:after="100" w:afterAutospacing="1" w:line="240" w:lineRule="auto"/>
        <w:ind w:left="720"/>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8"/>
          <w:szCs w:val="28"/>
          <w:lang w:eastAsia="ru-RU"/>
        </w:rPr>
        <w:t>Содержит от 2 до 24 битов (в зависимости от класса адреса) и задается администратором сети.</w:t>
      </w:r>
    </w:p>
    <w:p w:rsidR="001707DA" w:rsidRPr="001707DA" w:rsidRDefault="001707DA" w:rsidP="001707D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1707DA">
        <w:rPr>
          <w:rFonts w:ascii="Times New Roman" w:eastAsia="Times New Roman" w:hAnsi="Times New Roman" w:cs="Times New Roman"/>
          <w:color w:val="000000"/>
          <w:sz w:val="27"/>
          <w:szCs w:val="27"/>
          <w:lang w:eastAsia="ru-RU"/>
        </w:rPr>
        <w:t> </w:t>
      </w:r>
    </w:p>
    <w:p w:rsidR="005A3ED8" w:rsidRDefault="001707DA"/>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F43"/>
    <w:rsid w:val="00151F43"/>
    <w:rsid w:val="001707DA"/>
    <w:rsid w:val="001B6BED"/>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427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1244</Words>
  <Characters>7095</Characters>
  <Application>Microsoft Office Word</Application>
  <DocSecurity>0</DocSecurity>
  <Lines>59</Lines>
  <Paragraphs>16</Paragraphs>
  <ScaleCrop>false</ScaleCrop>
  <Company/>
  <LinksUpToDate>false</LinksUpToDate>
  <CharactersWithSpaces>8323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2021-03-31T06:22:00Z</dcterms:created>
  <dcterms:modified xsi:type="dcterms:W3CDTF">2021-03-31T06:22:00Z</dcterms:modified>
</cp:coreProperties>
</file>